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426"/>
        <w:gridCol w:w="5811"/>
      </w:tblGrid>
      <w:tr w:rsidR="00A13A63" w:rsidRPr="008976F7" w14:paraId="341F871D" w14:textId="77777777" w:rsidTr="007B6E9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66E470A" w14:textId="77777777" w:rsidR="00A13A63" w:rsidRPr="008976F7" w:rsidRDefault="00A13A63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FA84118" w14:textId="77777777" w:rsidR="00A13A63" w:rsidRPr="008976F7" w:rsidRDefault="00A13A63"/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54D6163A" w14:textId="77777777" w:rsidR="00A13A63" w:rsidRPr="008976F7" w:rsidRDefault="00A13A63" w:rsidP="00A13A63">
            <w:pPr>
              <w:autoSpaceDE w:val="0"/>
              <w:autoSpaceDN w:val="0"/>
              <w:adjustRightInd w:val="0"/>
              <w:jc w:val="both"/>
              <w:rPr>
                <w:rFonts w:ascii="Swis721 BT" w:hAnsi="Swis721 BT"/>
                <w:sz w:val="16"/>
                <w:szCs w:val="16"/>
              </w:rPr>
            </w:pPr>
          </w:p>
        </w:tc>
      </w:tr>
      <w:tr w:rsidR="001D0DD5" w:rsidRPr="008976F7" w14:paraId="5BFC3C03" w14:textId="77777777" w:rsidTr="007B6E9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88F276C" w14:textId="77777777" w:rsidR="001D0DD5" w:rsidRPr="008976F7" w:rsidRDefault="001D0DD5">
            <w:r w:rsidRPr="008976F7">
              <w:rPr>
                <w:noProof/>
                <w:lang w:eastAsia="fr-CH"/>
              </w:rPr>
              <w:drawing>
                <wp:inline distT="0" distB="0" distL="0" distR="0" wp14:anchorId="3740CA67" wp14:editId="4BA1A1D1">
                  <wp:extent cx="940279" cy="1162142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tête Conthey 2016 couleu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171" cy="116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6E82370" w14:textId="77777777" w:rsidR="001D0DD5" w:rsidRPr="008976F7" w:rsidRDefault="001D0DD5"/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4A311" w14:textId="79FF072D" w:rsidR="001D0DD5" w:rsidRPr="00C23AB5" w:rsidRDefault="008976F7" w:rsidP="007870BF">
            <w:pPr>
              <w:ind w:right="1"/>
              <w:jc w:val="both"/>
              <w:rPr>
                <w:rFonts w:ascii="Swis721 BT" w:hAnsi="Swis721 BT"/>
                <w:sz w:val="20"/>
                <w:szCs w:val="20"/>
              </w:rPr>
            </w:pPr>
            <w:r w:rsidRPr="008976F7">
              <w:rPr>
                <w:rFonts w:ascii="Swis721 BT" w:hAnsi="Swis721 BT"/>
                <w:sz w:val="20"/>
                <w:szCs w:val="20"/>
              </w:rPr>
              <w:t>Afin de compléter son équipe du personnel d’entretien</w:t>
            </w:r>
            <w:r w:rsidR="00C23AB5">
              <w:rPr>
                <w:rFonts w:ascii="Swis721 BT" w:hAnsi="Swis721 BT"/>
                <w:sz w:val="20"/>
                <w:szCs w:val="20"/>
              </w:rPr>
              <w:t xml:space="preserve"> pour la nouvelle structure d’accueil Les P’tits Loup</w:t>
            </w:r>
            <w:r w:rsidR="00EF265B">
              <w:rPr>
                <w:rFonts w:ascii="Swis721 BT" w:hAnsi="Swis721 BT"/>
                <w:sz w:val="20"/>
                <w:szCs w:val="20"/>
              </w:rPr>
              <w:t>s</w:t>
            </w:r>
            <w:r w:rsidR="00C23AB5">
              <w:rPr>
                <w:rFonts w:ascii="Swis721 BT" w:hAnsi="Swis721 BT"/>
                <w:sz w:val="20"/>
                <w:szCs w:val="20"/>
              </w:rPr>
              <w:t xml:space="preserve"> à Châteauneuf Conthey</w:t>
            </w:r>
            <w:r w:rsidR="008F5011" w:rsidRPr="008976F7">
              <w:rPr>
                <w:rFonts w:ascii="Swis721 BT" w:hAnsi="Swis721 BT"/>
                <w:sz w:val="20"/>
                <w:szCs w:val="20"/>
              </w:rPr>
              <w:t xml:space="preserve">, la </w:t>
            </w:r>
            <w:r w:rsidR="00BE693A" w:rsidRPr="008976F7">
              <w:rPr>
                <w:rFonts w:ascii="Swis721 BT" w:hAnsi="Swis721 BT"/>
                <w:sz w:val="20"/>
                <w:szCs w:val="20"/>
              </w:rPr>
              <w:t>C</w:t>
            </w:r>
            <w:r w:rsidR="008F5011" w:rsidRPr="008976F7">
              <w:rPr>
                <w:rFonts w:ascii="Swis721 BT" w:hAnsi="Swis721 BT"/>
                <w:sz w:val="20"/>
                <w:szCs w:val="20"/>
              </w:rPr>
              <w:t xml:space="preserve">ommune de Conthey met au concours </w:t>
            </w:r>
            <w:r w:rsidR="00C23AB5">
              <w:rPr>
                <w:rFonts w:ascii="Swis721 BT" w:hAnsi="Swis721 BT"/>
                <w:sz w:val="20"/>
                <w:szCs w:val="20"/>
              </w:rPr>
              <w:t xml:space="preserve">2 </w:t>
            </w:r>
            <w:r w:rsidR="008F5011" w:rsidRPr="008976F7">
              <w:rPr>
                <w:rFonts w:ascii="Swis721 BT" w:hAnsi="Swis721 BT"/>
                <w:sz w:val="20"/>
                <w:szCs w:val="20"/>
              </w:rPr>
              <w:t>poste</w:t>
            </w:r>
            <w:r w:rsidRPr="008976F7">
              <w:rPr>
                <w:rFonts w:ascii="Swis721 BT" w:hAnsi="Swis721 BT"/>
                <w:sz w:val="20"/>
                <w:szCs w:val="20"/>
              </w:rPr>
              <w:t>s</w:t>
            </w:r>
            <w:r w:rsidR="008F5011" w:rsidRPr="008976F7">
              <w:rPr>
                <w:rFonts w:ascii="Swis721 BT" w:hAnsi="Swis721 BT"/>
                <w:sz w:val="20"/>
                <w:szCs w:val="20"/>
              </w:rPr>
              <w:t xml:space="preserve"> d</w:t>
            </w:r>
            <w:r w:rsidR="004F58CA" w:rsidRPr="008976F7">
              <w:rPr>
                <w:rFonts w:ascii="Swis721 BT" w:hAnsi="Swis721 BT"/>
                <w:sz w:val="20"/>
                <w:szCs w:val="20"/>
              </w:rPr>
              <w:t>e</w:t>
            </w:r>
          </w:p>
          <w:p w14:paraId="7B20E1BD" w14:textId="308C3B82" w:rsidR="00DB5D3C" w:rsidRPr="008976F7" w:rsidRDefault="004F58CA" w:rsidP="00411E24">
            <w:pPr>
              <w:ind w:right="1"/>
              <w:jc w:val="center"/>
              <w:rPr>
                <w:rFonts w:ascii="Swis721 BT" w:hAnsi="Swis721 BT"/>
                <w:b/>
                <w:color w:val="00B050"/>
                <w:sz w:val="28"/>
                <w:szCs w:val="28"/>
              </w:rPr>
            </w:pPr>
            <w:r w:rsidRPr="008976F7">
              <w:rPr>
                <w:rFonts w:ascii="Swis721 BT" w:hAnsi="Swis721 BT"/>
                <w:b/>
                <w:color w:val="00B050"/>
                <w:sz w:val="28"/>
                <w:szCs w:val="28"/>
              </w:rPr>
              <w:t>Collaborateur.trice d’entretien</w:t>
            </w:r>
          </w:p>
          <w:p w14:paraId="06148342" w14:textId="2DA85EA2" w:rsidR="001D0DD5" w:rsidRPr="008976F7" w:rsidRDefault="00D75DAB" w:rsidP="00C23AB5">
            <w:pPr>
              <w:ind w:right="1"/>
              <w:jc w:val="center"/>
              <w:rPr>
                <w:rFonts w:ascii="Swis721 BT" w:hAnsi="Swis721 BT"/>
                <w:b/>
                <w:color w:val="00B050"/>
                <w:sz w:val="28"/>
                <w:szCs w:val="28"/>
              </w:rPr>
            </w:pPr>
            <w:r w:rsidRPr="00E92E76">
              <w:rPr>
                <w:rFonts w:ascii="Swis721 BT" w:hAnsi="Swis721 BT"/>
                <w:b/>
                <w:color w:val="00B050"/>
                <w:sz w:val="28"/>
                <w:szCs w:val="28"/>
              </w:rPr>
              <w:t xml:space="preserve">à </w:t>
            </w:r>
            <w:r w:rsidR="003727EF">
              <w:rPr>
                <w:rFonts w:ascii="Swis721 BT" w:hAnsi="Swis721 BT"/>
                <w:b/>
                <w:color w:val="00B050"/>
                <w:sz w:val="28"/>
                <w:szCs w:val="28"/>
              </w:rPr>
              <w:t>4</w:t>
            </w:r>
            <w:r w:rsidR="00E92E76" w:rsidRPr="00E92E76">
              <w:rPr>
                <w:rFonts w:ascii="Swis721 BT" w:hAnsi="Swis721 BT"/>
                <w:b/>
                <w:color w:val="00B050"/>
                <w:sz w:val="28"/>
                <w:szCs w:val="28"/>
              </w:rPr>
              <w:t>0%</w:t>
            </w:r>
          </w:p>
        </w:tc>
      </w:tr>
      <w:tr w:rsidR="001D0DD5" w:rsidRPr="008976F7" w14:paraId="4824ECEE" w14:textId="77777777" w:rsidTr="00A17C2B">
        <w:tc>
          <w:tcPr>
            <w:tcW w:w="2235" w:type="dxa"/>
            <w:tcBorders>
              <w:top w:val="nil"/>
              <w:left w:val="nil"/>
              <w:bottom w:val="single" w:sz="36" w:space="0" w:color="339933"/>
              <w:right w:val="nil"/>
            </w:tcBorders>
          </w:tcPr>
          <w:p w14:paraId="76973267" w14:textId="77777777" w:rsidR="001D0DD5" w:rsidRPr="008976F7" w:rsidRDefault="001D0DD5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175882A" w14:textId="77777777" w:rsidR="001D0DD5" w:rsidRPr="008976F7" w:rsidRDefault="001D0DD5"/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34F578B8" w14:textId="77777777" w:rsidR="001D0DD5" w:rsidRPr="00EF265B" w:rsidRDefault="001D0DD5">
            <w:pPr>
              <w:rPr>
                <w:rFonts w:ascii="Swis721 BT" w:hAnsi="Swis721 BT"/>
              </w:rPr>
            </w:pPr>
          </w:p>
        </w:tc>
      </w:tr>
      <w:tr w:rsidR="001D0DD5" w:rsidRPr="008976F7" w14:paraId="0BA4DA9A" w14:textId="77777777" w:rsidTr="00A17C2B">
        <w:tc>
          <w:tcPr>
            <w:tcW w:w="2235" w:type="dxa"/>
            <w:tcBorders>
              <w:top w:val="single" w:sz="36" w:space="0" w:color="339933"/>
              <w:left w:val="nil"/>
              <w:bottom w:val="single" w:sz="36" w:space="0" w:color="339933"/>
              <w:right w:val="nil"/>
            </w:tcBorders>
          </w:tcPr>
          <w:p w14:paraId="4BA2483E" w14:textId="77777777" w:rsidR="001D0DD5" w:rsidRPr="008976F7" w:rsidRDefault="00B5509B">
            <w:pPr>
              <w:rPr>
                <w:rFonts w:ascii="Swis721 BT" w:hAnsi="Swis721 BT"/>
                <w:b/>
                <w:color w:val="339933"/>
              </w:rPr>
            </w:pPr>
            <w:r w:rsidRPr="008976F7">
              <w:rPr>
                <w:rFonts w:ascii="Swis721 BT" w:hAnsi="Swis721 BT"/>
                <w:b/>
                <w:color w:val="339933"/>
              </w:rPr>
              <w:t>Fonction principale 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BBA4DF0" w14:textId="77777777" w:rsidR="001D0DD5" w:rsidRPr="008976F7" w:rsidRDefault="001D0DD5"/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54CBABE" w14:textId="23DC5802" w:rsidR="003A3C13" w:rsidRPr="0037183F" w:rsidRDefault="004F58CA" w:rsidP="0037183F">
            <w:pPr>
              <w:pStyle w:val="Default"/>
              <w:numPr>
                <w:ilvl w:val="0"/>
                <w:numId w:val="4"/>
              </w:numPr>
              <w:spacing w:before="60"/>
              <w:ind w:left="176" w:hanging="284"/>
              <w:contextualSpacing/>
              <w:jc w:val="both"/>
              <w:rPr>
                <w:rFonts w:ascii="Swis721 BT" w:hAnsi="Swis721 BT" w:cstheme="minorBidi"/>
                <w:color w:val="auto"/>
                <w:sz w:val="20"/>
                <w:szCs w:val="20"/>
              </w:rPr>
            </w:pPr>
            <w:r w:rsidRPr="00EF265B">
              <w:rPr>
                <w:rFonts w:ascii="Swis721 BT" w:hAnsi="Swis721 BT" w:cstheme="minorBidi"/>
                <w:color w:val="auto"/>
                <w:sz w:val="20"/>
                <w:szCs w:val="20"/>
              </w:rPr>
              <w:t xml:space="preserve">Effectuer les nettoyages </w:t>
            </w:r>
            <w:r w:rsidR="008976F7" w:rsidRPr="00EF265B">
              <w:rPr>
                <w:rFonts w:ascii="Swis721 BT" w:hAnsi="Swis721 BT" w:cstheme="minorBidi"/>
                <w:color w:val="auto"/>
                <w:sz w:val="20"/>
                <w:szCs w:val="20"/>
              </w:rPr>
              <w:t xml:space="preserve">de la structure d’accueil </w:t>
            </w:r>
            <w:r w:rsidRPr="00EF265B">
              <w:rPr>
                <w:rFonts w:ascii="Swis721 BT" w:hAnsi="Swis721 BT" w:cstheme="minorBidi"/>
                <w:color w:val="auto"/>
                <w:sz w:val="20"/>
                <w:szCs w:val="20"/>
              </w:rPr>
              <w:t xml:space="preserve">(espaces communs, </w:t>
            </w:r>
            <w:r w:rsidR="008976F7" w:rsidRPr="00EF265B">
              <w:rPr>
                <w:rFonts w:ascii="Swis721 BT" w:hAnsi="Swis721 BT" w:cstheme="minorBidi"/>
                <w:color w:val="auto"/>
                <w:sz w:val="20"/>
                <w:szCs w:val="20"/>
              </w:rPr>
              <w:t>salles</w:t>
            </w:r>
            <w:r w:rsidRPr="00EF265B">
              <w:rPr>
                <w:rFonts w:ascii="Swis721 BT" w:hAnsi="Swis721 BT" w:cstheme="minorBidi"/>
                <w:color w:val="auto"/>
                <w:sz w:val="20"/>
                <w:szCs w:val="20"/>
              </w:rPr>
              <w:t>, bureaux, sanitaires…)</w:t>
            </w:r>
            <w:r w:rsidR="006D4595" w:rsidRPr="00EF265B">
              <w:rPr>
                <w:rFonts w:ascii="Swis721 BT" w:hAnsi="Swis721 BT" w:cstheme="minorBidi"/>
                <w:color w:val="auto"/>
                <w:sz w:val="20"/>
                <w:szCs w:val="20"/>
              </w:rPr>
              <w:t xml:space="preserve"> </w:t>
            </w:r>
            <w:r w:rsidR="008976F7" w:rsidRPr="00EF265B">
              <w:rPr>
                <w:rFonts w:ascii="Swis721 BT" w:hAnsi="Swis721 BT" w:cstheme="minorBidi"/>
                <w:color w:val="auto"/>
                <w:sz w:val="20"/>
                <w:szCs w:val="20"/>
              </w:rPr>
              <w:t xml:space="preserve">et des autres bâtiments de la Commune </w:t>
            </w:r>
            <w:r w:rsidR="00C23AB5" w:rsidRPr="00EF265B">
              <w:rPr>
                <w:rFonts w:ascii="Swis721 BT" w:hAnsi="Swis721 BT" w:cstheme="minorBidi"/>
                <w:color w:val="auto"/>
                <w:sz w:val="20"/>
                <w:szCs w:val="20"/>
              </w:rPr>
              <w:t>sur demande</w:t>
            </w:r>
          </w:p>
        </w:tc>
      </w:tr>
      <w:tr w:rsidR="001D0DD5" w:rsidRPr="008976F7" w14:paraId="2BF73130" w14:textId="77777777" w:rsidTr="00A17C2B">
        <w:tc>
          <w:tcPr>
            <w:tcW w:w="2235" w:type="dxa"/>
            <w:tcBorders>
              <w:top w:val="single" w:sz="36" w:space="0" w:color="339933"/>
              <w:left w:val="nil"/>
              <w:bottom w:val="single" w:sz="36" w:space="0" w:color="339933"/>
              <w:right w:val="nil"/>
            </w:tcBorders>
          </w:tcPr>
          <w:p w14:paraId="4E62F5AD" w14:textId="77777777" w:rsidR="001D0DD5" w:rsidRPr="008976F7" w:rsidRDefault="001D0DD5">
            <w:pPr>
              <w:rPr>
                <w:rFonts w:ascii="Swis721 BT" w:hAnsi="Swis721 BT"/>
                <w:b/>
                <w:color w:val="339933"/>
              </w:rPr>
            </w:pPr>
            <w:r w:rsidRPr="008976F7">
              <w:rPr>
                <w:rFonts w:ascii="Swis721 BT" w:hAnsi="Swis721 BT"/>
                <w:b/>
                <w:color w:val="339933"/>
              </w:rPr>
              <w:t>Profil</w:t>
            </w:r>
            <w:r w:rsidR="007B0B8F" w:rsidRPr="008976F7">
              <w:rPr>
                <w:rFonts w:ascii="Swis721 BT" w:hAnsi="Swis721 BT"/>
                <w:b/>
                <w:color w:val="339933"/>
              </w:rPr>
              <w:t>s</w:t>
            </w:r>
            <w:r w:rsidRPr="008976F7">
              <w:rPr>
                <w:rFonts w:ascii="Swis721 BT" w:hAnsi="Swis721 BT"/>
                <w:b/>
                <w:color w:val="339933"/>
              </w:rPr>
              <w:t xml:space="preserve"> et compétences 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577BC5F" w14:textId="77777777" w:rsidR="001D0DD5" w:rsidRPr="008976F7" w:rsidRDefault="001D0DD5"/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17198901" w14:textId="7DCCAE36" w:rsidR="004F58CA" w:rsidRPr="00EF265B" w:rsidRDefault="004F58CA" w:rsidP="00A0124C">
            <w:pPr>
              <w:pStyle w:val="Paragraphedeliste"/>
              <w:rPr>
                <w:noProof w:val="0"/>
                <w:lang w:eastAsia="zh-CN"/>
              </w:rPr>
            </w:pPr>
            <w:r w:rsidRPr="00EF265B">
              <w:rPr>
                <w:noProof w:val="0"/>
                <w:lang w:eastAsia="zh-CN"/>
              </w:rPr>
              <w:t>Expérience dans le domaine de l’entretien, notamment pour l’utilisation des produ</w:t>
            </w:r>
            <w:r w:rsidR="008976F7" w:rsidRPr="00EF265B">
              <w:rPr>
                <w:noProof w:val="0"/>
                <w:lang w:eastAsia="zh-CN"/>
              </w:rPr>
              <w:t>its</w:t>
            </w:r>
            <w:r w:rsidRPr="00EF265B">
              <w:rPr>
                <w:noProof w:val="0"/>
                <w:lang w:eastAsia="zh-CN"/>
              </w:rPr>
              <w:t xml:space="preserve"> de nettoyage</w:t>
            </w:r>
          </w:p>
          <w:p w14:paraId="118D658E" w14:textId="77777777" w:rsidR="008976F7" w:rsidRPr="00EF265B" w:rsidRDefault="004F58CA" w:rsidP="00A0124C">
            <w:pPr>
              <w:pStyle w:val="Paragraphedeliste"/>
              <w:rPr>
                <w:rFonts w:cs="Times New Roman"/>
                <w:noProof w:val="0"/>
                <w:lang w:eastAsia="zh-CN"/>
              </w:rPr>
            </w:pPr>
            <w:r w:rsidRPr="00EF265B">
              <w:rPr>
                <w:noProof w:val="0"/>
              </w:rPr>
              <w:t>Aptitude à travailler de manière autonome</w:t>
            </w:r>
            <w:r w:rsidR="008976F7" w:rsidRPr="00EF265B">
              <w:rPr>
                <w:noProof w:val="0"/>
              </w:rPr>
              <w:t xml:space="preserve"> et rigoureuse</w:t>
            </w:r>
          </w:p>
          <w:p w14:paraId="49A9A655" w14:textId="10954C1F" w:rsidR="004F58CA" w:rsidRPr="00EF265B" w:rsidRDefault="008976F7" w:rsidP="00A0124C">
            <w:pPr>
              <w:pStyle w:val="Paragraphedeliste"/>
              <w:rPr>
                <w:rFonts w:cs="Times New Roman"/>
                <w:noProof w:val="0"/>
                <w:lang w:eastAsia="zh-CN"/>
              </w:rPr>
            </w:pPr>
            <w:r w:rsidRPr="00EF265B">
              <w:rPr>
                <w:noProof w:val="0"/>
              </w:rPr>
              <w:t>Ê</w:t>
            </w:r>
            <w:r w:rsidR="004F58CA" w:rsidRPr="00EF265B">
              <w:rPr>
                <w:noProof w:val="0"/>
              </w:rPr>
              <w:t>tre disponible et flex</w:t>
            </w:r>
            <w:r w:rsidRPr="00EF265B">
              <w:rPr>
                <w:noProof w:val="0"/>
              </w:rPr>
              <w:t>i</w:t>
            </w:r>
            <w:r w:rsidR="004F58CA" w:rsidRPr="00EF265B">
              <w:rPr>
                <w:noProof w:val="0"/>
              </w:rPr>
              <w:t>ble</w:t>
            </w:r>
            <w:r w:rsidR="004F58CA" w:rsidRPr="00EF265B">
              <w:rPr>
                <w:rFonts w:cs="Times New Roman"/>
                <w:noProof w:val="0"/>
                <w:lang w:eastAsia="zh-CN"/>
              </w:rPr>
              <w:t xml:space="preserve"> </w:t>
            </w:r>
          </w:p>
          <w:p w14:paraId="59339C12" w14:textId="1840C3BA" w:rsidR="008E7AF3" w:rsidRPr="00EF265B" w:rsidRDefault="004F58CA" w:rsidP="00A0124C">
            <w:pPr>
              <w:pStyle w:val="Paragraphedeliste"/>
              <w:rPr>
                <w:noProof w:val="0"/>
              </w:rPr>
            </w:pPr>
            <w:r w:rsidRPr="00EF265B">
              <w:rPr>
                <w:noProof w:val="0"/>
                <w:lang w:eastAsia="zh-CN"/>
              </w:rPr>
              <w:t>Maîtrise du français</w:t>
            </w:r>
            <w:r w:rsidR="008976F7" w:rsidRPr="00EF265B">
              <w:rPr>
                <w:noProof w:val="0"/>
                <w:lang w:eastAsia="zh-CN"/>
              </w:rPr>
              <w:t xml:space="preserve"> (</w:t>
            </w:r>
            <w:r w:rsidRPr="00EF265B">
              <w:rPr>
                <w:noProof w:val="0"/>
                <w:lang w:eastAsia="zh-CN"/>
              </w:rPr>
              <w:t xml:space="preserve">oral et </w:t>
            </w:r>
            <w:r w:rsidR="008976F7" w:rsidRPr="00EF265B">
              <w:rPr>
                <w:noProof w:val="0"/>
                <w:lang w:eastAsia="zh-CN"/>
              </w:rPr>
              <w:t>l</w:t>
            </w:r>
            <w:r w:rsidR="0037183F">
              <w:rPr>
                <w:noProof w:val="0"/>
                <w:lang w:eastAsia="zh-CN"/>
              </w:rPr>
              <w:t>ecture</w:t>
            </w:r>
            <w:r w:rsidR="008976F7" w:rsidRPr="00EF265B">
              <w:rPr>
                <w:noProof w:val="0"/>
                <w:lang w:eastAsia="zh-CN"/>
              </w:rPr>
              <w:t>)</w:t>
            </w:r>
          </w:p>
        </w:tc>
      </w:tr>
      <w:tr w:rsidR="001D0DD5" w:rsidRPr="008976F7" w14:paraId="43634AE4" w14:textId="77777777" w:rsidTr="00A17C2B">
        <w:tc>
          <w:tcPr>
            <w:tcW w:w="2235" w:type="dxa"/>
            <w:tcBorders>
              <w:top w:val="single" w:sz="36" w:space="0" w:color="339933"/>
              <w:left w:val="nil"/>
              <w:bottom w:val="single" w:sz="36" w:space="0" w:color="339933"/>
              <w:right w:val="nil"/>
            </w:tcBorders>
          </w:tcPr>
          <w:p w14:paraId="4526BF53" w14:textId="0C6E3CC2" w:rsidR="001D0DD5" w:rsidRPr="008976F7" w:rsidRDefault="001D0DD5">
            <w:pPr>
              <w:rPr>
                <w:rFonts w:ascii="Swis721 BT" w:hAnsi="Swis721 BT"/>
                <w:b/>
                <w:color w:val="339933"/>
              </w:rPr>
            </w:pPr>
            <w:r w:rsidRPr="008976F7">
              <w:rPr>
                <w:rFonts w:ascii="Swis721 BT" w:hAnsi="Swis721 BT"/>
                <w:b/>
                <w:color w:val="339933"/>
              </w:rPr>
              <w:t>Conditions de travail</w:t>
            </w:r>
            <w:r w:rsidR="00BE693A" w:rsidRPr="008976F7">
              <w:rPr>
                <w:rFonts w:ascii="Swis721 BT" w:hAnsi="Swis721 BT"/>
                <w:b/>
                <w:color w:val="339933"/>
              </w:rPr>
              <w:t xml:space="preserve"> et informations</w:t>
            </w:r>
            <w:r w:rsidRPr="008976F7">
              <w:rPr>
                <w:rFonts w:ascii="Swis721 BT" w:hAnsi="Swis721 BT"/>
                <w:b/>
                <w:color w:val="339933"/>
              </w:rPr>
              <w:t> 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A86B887" w14:textId="77777777" w:rsidR="001D0DD5" w:rsidRPr="008976F7" w:rsidRDefault="001D0DD5"/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3409E93C" w14:textId="1F783065" w:rsidR="00D1552C" w:rsidRPr="00EF265B" w:rsidRDefault="006A3293" w:rsidP="00A0124C">
            <w:pPr>
              <w:pStyle w:val="Paragraphedeliste"/>
              <w:rPr>
                <w:noProof w:val="0"/>
              </w:rPr>
            </w:pPr>
            <w:r w:rsidRPr="00EF265B">
              <w:rPr>
                <w:noProof w:val="0"/>
              </w:rPr>
              <w:t xml:space="preserve">Entrée en fonction : </w:t>
            </w:r>
            <w:r w:rsidR="0084769C" w:rsidRPr="00EF265B">
              <w:rPr>
                <w:noProof w:val="0"/>
              </w:rPr>
              <w:t xml:space="preserve">le </w:t>
            </w:r>
            <w:r w:rsidR="00253ABD" w:rsidRPr="00EF265B">
              <w:rPr>
                <w:noProof w:val="0"/>
              </w:rPr>
              <w:t>1</w:t>
            </w:r>
            <w:r w:rsidR="00253ABD" w:rsidRPr="00EF265B">
              <w:rPr>
                <w:noProof w:val="0"/>
                <w:vertAlign w:val="superscript"/>
              </w:rPr>
              <w:t>er</w:t>
            </w:r>
            <w:r w:rsidR="00253ABD" w:rsidRPr="00EF265B">
              <w:rPr>
                <w:noProof w:val="0"/>
              </w:rPr>
              <w:t xml:space="preserve"> janvier 202</w:t>
            </w:r>
            <w:r w:rsidR="008976F7" w:rsidRPr="00EF265B">
              <w:rPr>
                <w:noProof w:val="0"/>
              </w:rPr>
              <w:t>6</w:t>
            </w:r>
            <w:r w:rsidR="00D1552C" w:rsidRPr="00EF265B">
              <w:rPr>
                <w:noProof w:val="0"/>
              </w:rPr>
              <w:t xml:space="preserve"> </w:t>
            </w:r>
          </w:p>
          <w:p w14:paraId="56AA031B" w14:textId="35D1B5C1" w:rsidR="00CA2C8B" w:rsidRPr="00EF265B" w:rsidRDefault="00CA2C8B" w:rsidP="006D4595">
            <w:pPr>
              <w:pStyle w:val="Paragraphedeliste"/>
              <w:rPr>
                <w:noProof w:val="0"/>
              </w:rPr>
            </w:pPr>
            <w:r w:rsidRPr="00EF265B">
              <w:rPr>
                <w:noProof w:val="0"/>
              </w:rPr>
              <w:t>Horaire</w:t>
            </w:r>
            <w:r w:rsidR="00FA67DC" w:rsidRPr="00EF265B">
              <w:rPr>
                <w:noProof w:val="0"/>
              </w:rPr>
              <w:t>s </w:t>
            </w:r>
            <w:r w:rsidR="00062E88" w:rsidRPr="00EF265B">
              <w:rPr>
                <w:noProof w:val="0"/>
              </w:rPr>
              <w:t>:</w:t>
            </w:r>
            <w:r w:rsidR="006D4595" w:rsidRPr="00EF265B">
              <w:rPr>
                <w:noProof w:val="0"/>
              </w:rPr>
              <w:t xml:space="preserve"> </w:t>
            </w:r>
            <w:r w:rsidR="008976F7" w:rsidRPr="00EF265B">
              <w:rPr>
                <w:noProof w:val="0"/>
              </w:rPr>
              <w:t xml:space="preserve">les soirs du lundi au vendredi </w:t>
            </w:r>
          </w:p>
          <w:p w14:paraId="6B374BC9" w14:textId="54EB019F" w:rsidR="00411E24" w:rsidRPr="00EF265B" w:rsidRDefault="0018521D" w:rsidP="00A0124C">
            <w:pPr>
              <w:pStyle w:val="Paragraphedeliste"/>
              <w:rPr>
                <w:noProof w:val="0"/>
                <w:color w:val="FF0000"/>
              </w:rPr>
            </w:pPr>
            <w:r w:rsidRPr="00EF265B">
              <w:rPr>
                <w:noProof w:val="0"/>
              </w:rPr>
              <w:t xml:space="preserve">Le cahier des charges et des informations complémentaires peuvent être obtenus auprès des Ressources humaines via l'adresse mail </w:t>
            </w:r>
            <w:hyperlink r:id="rId8" w:history="1">
              <w:r w:rsidRPr="00EF265B">
                <w:rPr>
                  <w:rStyle w:val="Lienhypertexte"/>
                  <w:noProof w:val="0"/>
                </w:rPr>
                <w:t>rh@conthey.ch</w:t>
              </w:r>
            </w:hyperlink>
          </w:p>
        </w:tc>
      </w:tr>
      <w:tr w:rsidR="001D0DD5" w:rsidRPr="008976F7" w14:paraId="4CDB7548" w14:textId="77777777" w:rsidTr="00A17C2B">
        <w:tc>
          <w:tcPr>
            <w:tcW w:w="2235" w:type="dxa"/>
            <w:tcBorders>
              <w:top w:val="single" w:sz="36" w:space="0" w:color="339933"/>
              <w:left w:val="nil"/>
              <w:bottom w:val="nil"/>
              <w:right w:val="nil"/>
            </w:tcBorders>
          </w:tcPr>
          <w:p w14:paraId="533CE3D2" w14:textId="32E034FA" w:rsidR="001D0DD5" w:rsidRPr="008976F7" w:rsidRDefault="001D0DD5" w:rsidP="001D0DD5">
            <w:pPr>
              <w:rPr>
                <w:rFonts w:ascii="Swis721 BT" w:hAnsi="Swis721 BT"/>
                <w:b/>
                <w:color w:val="339933"/>
              </w:rPr>
            </w:pPr>
            <w:r w:rsidRPr="008976F7">
              <w:rPr>
                <w:rFonts w:ascii="Swis721 BT" w:hAnsi="Swis721 BT"/>
                <w:b/>
                <w:color w:val="339933"/>
              </w:rPr>
              <w:t>Dossier de candidature</w:t>
            </w:r>
            <w:r w:rsidR="00BE693A" w:rsidRPr="008976F7">
              <w:rPr>
                <w:rFonts w:ascii="Swis721 BT" w:hAnsi="Swis721 BT"/>
                <w:b/>
                <w:color w:val="339933"/>
              </w:rPr>
              <w:t xml:space="preserve"> </w:t>
            </w:r>
            <w:r w:rsidRPr="008976F7">
              <w:rPr>
                <w:rFonts w:ascii="Swis721 BT" w:hAnsi="Swis721 BT"/>
                <w:b/>
                <w:color w:val="339933"/>
              </w:rPr>
              <w:t>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1FCC4B5" w14:textId="77777777" w:rsidR="001D0DD5" w:rsidRPr="008976F7" w:rsidRDefault="001D0DD5"/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30306D3C" w14:textId="635AA477" w:rsidR="00D450A5" w:rsidRPr="00EF265B" w:rsidRDefault="00F65313" w:rsidP="007B6E97">
            <w:pPr>
              <w:autoSpaceDE w:val="0"/>
              <w:autoSpaceDN w:val="0"/>
              <w:adjustRightInd w:val="0"/>
              <w:spacing w:before="60"/>
              <w:ind w:left="176" w:hanging="2"/>
              <w:jc w:val="both"/>
              <w:rPr>
                <w:rFonts w:ascii="Swis721 BT" w:hAnsi="Swis721 BT" w:cs="Calibri"/>
                <w:i/>
                <w:color w:val="000000"/>
                <w:sz w:val="20"/>
                <w:szCs w:val="20"/>
              </w:rPr>
            </w:pPr>
            <w:r w:rsidRPr="00EF265B">
              <w:rPr>
                <w:rFonts w:ascii="Swis721 BT" w:hAnsi="Swis721 BT" w:cs="Calibri"/>
                <w:color w:val="000000"/>
                <w:sz w:val="20"/>
                <w:szCs w:val="20"/>
              </w:rPr>
              <w:t>Votre dossier de candidature complet (lettre de motivation, CV, diplômes et attestations, certificats de travail</w:t>
            </w:r>
            <w:r w:rsidR="00253ABD" w:rsidRPr="00EF265B">
              <w:rPr>
                <w:rFonts w:ascii="Swis721 BT" w:hAnsi="Swis721 BT" w:cs="Calibri"/>
                <w:color w:val="000000"/>
                <w:sz w:val="20"/>
                <w:szCs w:val="20"/>
              </w:rPr>
              <w:t xml:space="preserve"> et prétentions salariales</w:t>
            </w:r>
            <w:r w:rsidRPr="00EF265B">
              <w:rPr>
                <w:rFonts w:ascii="Swis721 BT" w:hAnsi="Swis721 BT" w:cs="Calibri"/>
                <w:color w:val="000000"/>
                <w:sz w:val="20"/>
                <w:szCs w:val="20"/>
              </w:rPr>
              <w:t xml:space="preserve">) devra nous parvenir d’ici le </w:t>
            </w:r>
            <w:r w:rsidR="00C23AB5" w:rsidRPr="00EF265B">
              <w:rPr>
                <w:rFonts w:ascii="Swis721 BT" w:hAnsi="Swis721 BT" w:cs="Calibri"/>
                <w:b/>
                <w:bCs/>
                <w:color w:val="000000"/>
                <w:sz w:val="20"/>
                <w:szCs w:val="20"/>
              </w:rPr>
              <w:t>31</w:t>
            </w:r>
            <w:r w:rsidR="008976F7" w:rsidRPr="00EF265B">
              <w:rPr>
                <w:rFonts w:ascii="Swis721 BT" w:hAnsi="Swis721 BT" w:cs="Calibri"/>
                <w:b/>
                <w:bCs/>
                <w:color w:val="000000"/>
                <w:sz w:val="20"/>
                <w:szCs w:val="20"/>
              </w:rPr>
              <w:t> octobre </w:t>
            </w:r>
            <w:r w:rsidR="000E7F07" w:rsidRPr="00EF265B">
              <w:rPr>
                <w:rFonts w:ascii="Swis721 BT" w:hAnsi="Swis721 BT" w:cs="Calibri"/>
                <w:b/>
                <w:bCs/>
                <w:color w:val="000000"/>
                <w:sz w:val="20"/>
                <w:szCs w:val="20"/>
              </w:rPr>
              <w:t>202</w:t>
            </w:r>
            <w:r w:rsidR="008976F7" w:rsidRPr="00EF265B">
              <w:rPr>
                <w:rFonts w:ascii="Swis721 BT" w:hAnsi="Swis721 BT" w:cs="Calibri"/>
                <w:b/>
                <w:bCs/>
                <w:color w:val="000000"/>
                <w:sz w:val="20"/>
                <w:szCs w:val="20"/>
              </w:rPr>
              <w:t>5</w:t>
            </w:r>
            <w:r w:rsidRPr="00EF265B">
              <w:rPr>
                <w:rFonts w:ascii="Swis721 BT" w:hAnsi="Swis721 BT" w:cs="Calibri"/>
                <w:color w:val="000000"/>
                <w:sz w:val="20"/>
                <w:szCs w:val="20"/>
              </w:rPr>
              <w:t xml:space="preserve"> à l’adresse </w:t>
            </w:r>
            <w:hyperlink r:id="rId9" w:history="1">
              <w:r w:rsidR="00D1552C" w:rsidRPr="00EF265B">
                <w:rPr>
                  <w:rStyle w:val="Lienhypertexte"/>
                  <w:rFonts w:ascii="Swis721 BT" w:hAnsi="Swis721 BT"/>
                  <w:sz w:val="20"/>
                  <w:szCs w:val="20"/>
                </w:rPr>
                <w:t>rh@conthey.ch</w:t>
              </w:r>
            </w:hyperlink>
            <w:r w:rsidR="00D1552C" w:rsidRPr="00EF265B">
              <w:rPr>
                <w:rFonts w:ascii="Swis721 BT" w:hAnsi="Swis721 BT"/>
                <w:sz w:val="20"/>
                <w:szCs w:val="20"/>
              </w:rPr>
              <w:t xml:space="preserve"> ave</w:t>
            </w:r>
            <w:r w:rsidR="006D0D13" w:rsidRPr="00EF265B">
              <w:rPr>
                <w:rFonts w:ascii="Swis721 BT" w:hAnsi="Swis721 BT"/>
                <w:sz w:val="20"/>
                <w:szCs w:val="20"/>
              </w:rPr>
              <w:t xml:space="preserve">c </w:t>
            </w:r>
            <w:r w:rsidRPr="00EF265B">
              <w:rPr>
                <w:rFonts w:ascii="Swis721 BT" w:hAnsi="Swis721 BT" w:cs="Calibri"/>
                <w:sz w:val="20"/>
                <w:szCs w:val="20"/>
              </w:rPr>
              <w:t>m</w:t>
            </w:r>
            <w:r w:rsidRPr="00EF265B">
              <w:rPr>
                <w:rFonts w:ascii="Swis721 BT" w:hAnsi="Swis721 BT" w:cs="Calibri"/>
                <w:color w:val="000000"/>
                <w:sz w:val="20"/>
                <w:szCs w:val="20"/>
              </w:rPr>
              <w:t>ention «</w:t>
            </w:r>
            <w:r w:rsidR="004F58CA" w:rsidRPr="00EF265B">
              <w:rPr>
                <w:rFonts w:ascii="Swis721 BT" w:hAnsi="Swis721 BT" w:cs="Calibri"/>
                <w:color w:val="000000"/>
                <w:sz w:val="20"/>
                <w:szCs w:val="20"/>
              </w:rPr>
              <w:t>Collaborateur.trice entretien</w:t>
            </w:r>
            <w:r w:rsidR="00C23AB5" w:rsidRPr="00EF265B">
              <w:rPr>
                <w:rFonts w:ascii="Swis721 BT" w:hAnsi="Swis721 BT" w:cs="Calibri"/>
                <w:color w:val="000000"/>
                <w:sz w:val="20"/>
                <w:szCs w:val="20"/>
              </w:rPr>
              <w:t xml:space="preserve"> 40%</w:t>
            </w:r>
            <w:r w:rsidRPr="00EF265B">
              <w:rPr>
                <w:rFonts w:ascii="Swis721 BT" w:hAnsi="Swis721 BT" w:cs="Calibri"/>
                <w:color w:val="000000"/>
                <w:sz w:val="20"/>
                <w:szCs w:val="20"/>
              </w:rPr>
              <w:t>».</w:t>
            </w:r>
          </w:p>
        </w:tc>
      </w:tr>
    </w:tbl>
    <w:p w14:paraId="1A2F26DF" w14:textId="77777777" w:rsidR="00F06234" w:rsidRPr="008976F7" w:rsidRDefault="00F06234" w:rsidP="001D0DD5"/>
    <w:p w14:paraId="1DF2F914" w14:textId="59E4E7BD" w:rsidR="0067324C" w:rsidRPr="008976F7" w:rsidRDefault="0067324C" w:rsidP="001D0DD5">
      <w:pPr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979"/>
        <w:gridCol w:w="4773"/>
      </w:tblGrid>
      <w:tr w:rsidR="0067324C" w:rsidRPr="008976F7" w14:paraId="307B01BE" w14:textId="77777777" w:rsidTr="0067324C">
        <w:tc>
          <w:tcPr>
            <w:tcW w:w="3369" w:type="dxa"/>
          </w:tcPr>
          <w:p w14:paraId="0D4A335C" w14:textId="0BE18A71" w:rsidR="0067324C" w:rsidRPr="008976F7" w:rsidRDefault="0067324C" w:rsidP="0067324C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992" w:type="dxa"/>
          </w:tcPr>
          <w:p w14:paraId="72A101A6" w14:textId="77777777" w:rsidR="0067324C" w:rsidRPr="008976F7" w:rsidRDefault="0067324C" w:rsidP="001D0DD5"/>
        </w:tc>
        <w:tc>
          <w:tcPr>
            <w:tcW w:w="4849" w:type="dxa"/>
          </w:tcPr>
          <w:p w14:paraId="25C9241C" w14:textId="77777777" w:rsidR="0067324C" w:rsidRPr="008976F7" w:rsidRDefault="0067324C" w:rsidP="001D0DD5"/>
        </w:tc>
      </w:tr>
    </w:tbl>
    <w:p w14:paraId="79FE9902" w14:textId="77777777" w:rsidR="0067324C" w:rsidRDefault="0067324C"/>
    <w:sectPr w:rsidR="0067324C" w:rsidSect="00FC07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40" w:right="1418" w:bottom="24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689F" w14:textId="77777777" w:rsidR="00CD5C68" w:rsidRPr="008976F7" w:rsidRDefault="00CD5C68" w:rsidP="00FC0774">
      <w:pPr>
        <w:spacing w:after="0" w:line="240" w:lineRule="auto"/>
      </w:pPr>
      <w:r w:rsidRPr="008976F7">
        <w:separator/>
      </w:r>
    </w:p>
  </w:endnote>
  <w:endnote w:type="continuationSeparator" w:id="0">
    <w:p w14:paraId="215F266B" w14:textId="77777777" w:rsidR="00CD5C68" w:rsidRPr="008976F7" w:rsidRDefault="00CD5C68" w:rsidP="00FC0774">
      <w:pPr>
        <w:spacing w:after="0" w:line="240" w:lineRule="auto"/>
      </w:pPr>
      <w:r w:rsidRPr="008976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74F7" w14:textId="77777777" w:rsidR="0085483A" w:rsidRPr="008976F7" w:rsidRDefault="008548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9178" w14:textId="77777777" w:rsidR="0085483A" w:rsidRPr="008976F7" w:rsidRDefault="0085483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BAEC" w14:textId="77777777" w:rsidR="0085483A" w:rsidRPr="008976F7" w:rsidRDefault="008548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171FE" w14:textId="77777777" w:rsidR="00CD5C68" w:rsidRPr="008976F7" w:rsidRDefault="00CD5C68" w:rsidP="00FC0774">
      <w:pPr>
        <w:spacing w:after="0" w:line="240" w:lineRule="auto"/>
      </w:pPr>
      <w:r w:rsidRPr="008976F7">
        <w:separator/>
      </w:r>
    </w:p>
  </w:footnote>
  <w:footnote w:type="continuationSeparator" w:id="0">
    <w:p w14:paraId="6A152FDE" w14:textId="77777777" w:rsidR="00CD5C68" w:rsidRPr="008976F7" w:rsidRDefault="00CD5C68" w:rsidP="00FC0774">
      <w:pPr>
        <w:spacing w:after="0" w:line="240" w:lineRule="auto"/>
      </w:pPr>
      <w:r w:rsidRPr="008976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8F9F" w14:textId="1F3866FD" w:rsidR="0085483A" w:rsidRPr="008976F7" w:rsidRDefault="008548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68FF" w14:textId="51D3B3C7" w:rsidR="0085483A" w:rsidRPr="008976F7" w:rsidRDefault="0085483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C6E1" w14:textId="7E4103B6" w:rsidR="0085483A" w:rsidRPr="008976F7" w:rsidRDefault="008548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78C7"/>
    <w:multiLevelType w:val="hybridMultilevel"/>
    <w:tmpl w:val="26A25AF0"/>
    <w:lvl w:ilvl="0" w:tplc="3526406E">
      <w:start w:val="3"/>
      <w:numFmt w:val="bullet"/>
      <w:lvlText w:val="-"/>
      <w:lvlJc w:val="left"/>
      <w:pPr>
        <w:ind w:left="720" w:hanging="360"/>
      </w:pPr>
      <w:rPr>
        <w:rFonts w:ascii="Swis721 BT" w:eastAsiaTheme="minorHAnsi" w:hAnsi="Swis721 BT" w:cstheme="minorBidi" w:hint="default"/>
        <w:b/>
        <w:color w:val="00B05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3E24"/>
    <w:multiLevelType w:val="hybridMultilevel"/>
    <w:tmpl w:val="693CB062"/>
    <w:lvl w:ilvl="0" w:tplc="36048396">
      <w:start w:val="1"/>
      <w:numFmt w:val="bullet"/>
      <w:lvlText w:val="&gt;"/>
      <w:lvlJc w:val="left"/>
      <w:pPr>
        <w:ind w:left="720" w:hanging="360"/>
      </w:pPr>
      <w:rPr>
        <w:rFonts w:ascii="Swis721 BT" w:hAnsi="Swis721 B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24E0F"/>
    <w:multiLevelType w:val="hybridMultilevel"/>
    <w:tmpl w:val="D5E8B7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82E56"/>
    <w:multiLevelType w:val="hybridMultilevel"/>
    <w:tmpl w:val="A69054D2"/>
    <w:lvl w:ilvl="0" w:tplc="36048396">
      <w:start w:val="1"/>
      <w:numFmt w:val="bullet"/>
      <w:lvlText w:val="&gt;"/>
      <w:lvlJc w:val="left"/>
      <w:pPr>
        <w:ind w:left="720" w:hanging="360"/>
      </w:pPr>
      <w:rPr>
        <w:rFonts w:ascii="Swis721 BT" w:hAnsi="Swis721 B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D58A4"/>
    <w:multiLevelType w:val="hybridMultilevel"/>
    <w:tmpl w:val="2DBC06BA"/>
    <w:lvl w:ilvl="0" w:tplc="67603E7E">
      <w:start w:val="1"/>
      <w:numFmt w:val="bullet"/>
      <w:lvlText w:val="&gt;"/>
      <w:lvlJc w:val="left"/>
      <w:pPr>
        <w:ind w:left="720" w:hanging="360"/>
      </w:pPr>
      <w:rPr>
        <w:rFonts w:ascii="Swis721 BT" w:hAnsi="Swis721 B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D57F6"/>
    <w:multiLevelType w:val="hybridMultilevel"/>
    <w:tmpl w:val="362CA018"/>
    <w:lvl w:ilvl="0" w:tplc="3BB04302">
      <w:start w:val="1"/>
      <w:numFmt w:val="bullet"/>
      <w:lvlText w:val="&gt;"/>
      <w:lvlJc w:val="left"/>
      <w:pPr>
        <w:ind w:left="611" w:hanging="360"/>
      </w:pPr>
      <w:rPr>
        <w:rFonts w:ascii="Swis721 BT" w:hAnsi="Swis721 BT" w:hint="default"/>
      </w:rPr>
    </w:lvl>
    <w:lvl w:ilvl="1" w:tplc="100C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6" w15:restartNumberingAfterBreak="0">
    <w:nsid w:val="5F255F8E"/>
    <w:multiLevelType w:val="hybridMultilevel"/>
    <w:tmpl w:val="21063A46"/>
    <w:lvl w:ilvl="0" w:tplc="07106AD6">
      <w:start w:val="1"/>
      <w:numFmt w:val="bullet"/>
      <w:pStyle w:val="Paragraphedeliste"/>
      <w:lvlText w:val="&gt;"/>
      <w:lvlJc w:val="left"/>
      <w:pPr>
        <w:ind w:left="922" w:hanging="360"/>
      </w:pPr>
      <w:rPr>
        <w:rFonts w:ascii="Swis721 BT" w:hAnsi="Swis721 BT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7" w15:restartNumberingAfterBreak="0">
    <w:nsid w:val="674C18B5"/>
    <w:multiLevelType w:val="hybridMultilevel"/>
    <w:tmpl w:val="22962E3A"/>
    <w:lvl w:ilvl="0" w:tplc="3CF4B83C">
      <w:numFmt w:val="bullet"/>
      <w:lvlText w:val="-"/>
      <w:lvlJc w:val="left"/>
      <w:pPr>
        <w:ind w:left="1441" w:hanging="360"/>
      </w:pPr>
      <w:rPr>
        <w:rFonts w:ascii="Century Gothic" w:eastAsia="Times New Roman" w:hAnsi="Century Gothic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8" w15:restartNumberingAfterBreak="0">
    <w:nsid w:val="7B5D6D7B"/>
    <w:multiLevelType w:val="hybridMultilevel"/>
    <w:tmpl w:val="952C36E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996826">
    <w:abstractNumId w:val="2"/>
  </w:num>
  <w:num w:numId="2" w16cid:durableId="386997787">
    <w:abstractNumId w:val="8"/>
  </w:num>
  <w:num w:numId="3" w16cid:durableId="1248271302">
    <w:abstractNumId w:val="4"/>
  </w:num>
  <w:num w:numId="4" w16cid:durableId="1496342218">
    <w:abstractNumId w:val="3"/>
  </w:num>
  <w:num w:numId="5" w16cid:durableId="1217668351">
    <w:abstractNumId w:val="1"/>
  </w:num>
  <w:num w:numId="6" w16cid:durableId="439182365">
    <w:abstractNumId w:val="0"/>
  </w:num>
  <w:num w:numId="7" w16cid:durableId="1464618652">
    <w:abstractNumId w:val="5"/>
  </w:num>
  <w:num w:numId="8" w16cid:durableId="132986551">
    <w:abstractNumId w:val="7"/>
  </w:num>
  <w:num w:numId="9" w16cid:durableId="848065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63"/>
    <w:rsid w:val="00024B2F"/>
    <w:rsid w:val="00030E33"/>
    <w:rsid w:val="00036D1E"/>
    <w:rsid w:val="00047C38"/>
    <w:rsid w:val="00051CEC"/>
    <w:rsid w:val="000560AA"/>
    <w:rsid w:val="00062E88"/>
    <w:rsid w:val="00085E3C"/>
    <w:rsid w:val="000D0D7B"/>
    <w:rsid w:val="000D7EB3"/>
    <w:rsid w:val="000E5B3B"/>
    <w:rsid w:val="000E7F07"/>
    <w:rsid w:val="000F7C14"/>
    <w:rsid w:val="00122EE6"/>
    <w:rsid w:val="00123115"/>
    <w:rsid w:val="001339DB"/>
    <w:rsid w:val="00134443"/>
    <w:rsid w:val="0015308D"/>
    <w:rsid w:val="00161E42"/>
    <w:rsid w:val="0018521D"/>
    <w:rsid w:val="001854DF"/>
    <w:rsid w:val="001901B6"/>
    <w:rsid w:val="00196781"/>
    <w:rsid w:val="001A4ADC"/>
    <w:rsid w:val="001B3CC8"/>
    <w:rsid w:val="001C7689"/>
    <w:rsid w:val="001D0DD5"/>
    <w:rsid w:val="001E10E6"/>
    <w:rsid w:val="002030D3"/>
    <w:rsid w:val="002105AB"/>
    <w:rsid w:val="00213CB1"/>
    <w:rsid w:val="00230B2E"/>
    <w:rsid w:val="00253ABD"/>
    <w:rsid w:val="00257105"/>
    <w:rsid w:val="002916F8"/>
    <w:rsid w:val="00292A1B"/>
    <w:rsid w:val="00293703"/>
    <w:rsid w:val="002B548F"/>
    <w:rsid w:val="00313626"/>
    <w:rsid w:val="00316810"/>
    <w:rsid w:val="003249A7"/>
    <w:rsid w:val="003306DF"/>
    <w:rsid w:val="00335C52"/>
    <w:rsid w:val="00336C49"/>
    <w:rsid w:val="0034296C"/>
    <w:rsid w:val="0037183F"/>
    <w:rsid w:val="003727EF"/>
    <w:rsid w:val="003A3C13"/>
    <w:rsid w:val="003B3BA3"/>
    <w:rsid w:val="003B3C69"/>
    <w:rsid w:val="003C2A3F"/>
    <w:rsid w:val="003D01D4"/>
    <w:rsid w:val="00407A9F"/>
    <w:rsid w:val="00411E24"/>
    <w:rsid w:val="0043741E"/>
    <w:rsid w:val="00442CF8"/>
    <w:rsid w:val="0048248D"/>
    <w:rsid w:val="0048752C"/>
    <w:rsid w:val="004B0135"/>
    <w:rsid w:val="004C2AEB"/>
    <w:rsid w:val="004D07E4"/>
    <w:rsid w:val="004D6051"/>
    <w:rsid w:val="004E53EC"/>
    <w:rsid w:val="004F58CA"/>
    <w:rsid w:val="005013C0"/>
    <w:rsid w:val="005171E9"/>
    <w:rsid w:val="005669EC"/>
    <w:rsid w:val="005714F9"/>
    <w:rsid w:val="005C74D9"/>
    <w:rsid w:val="005F63C5"/>
    <w:rsid w:val="005F6BD4"/>
    <w:rsid w:val="0063115A"/>
    <w:rsid w:val="0067324C"/>
    <w:rsid w:val="00673845"/>
    <w:rsid w:val="00673C84"/>
    <w:rsid w:val="006A3293"/>
    <w:rsid w:val="006A4884"/>
    <w:rsid w:val="006A63E9"/>
    <w:rsid w:val="006D0D13"/>
    <w:rsid w:val="006D4595"/>
    <w:rsid w:val="006F389C"/>
    <w:rsid w:val="00741B5C"/>
    <w:rsid w:val="00761E1B"/>
    <w:rsid w:val="00780444"/>
    <w:rsid w:val="0078254C"/>
    <w:rsid w:val="007870BF"/>
    <w:rsid w:val="007947E6"/>
    <w:rsid w:val="007B0B8F"/>
    <w:rsid w:val="007B6E97"/>
    <w:rsid w:val="007F03CE"/>
    <w:rsid w:val="00801B6C"/>
    <w:rsid w:val="008022BA"/>
    <w:rsid w:val="00840029"/>
    <w:rsid w:val="0084769C"/>
    <w:rsid w:val="008529A6"/>
    <w:rsid w:val="0085483A"/>
    <w:rsid w:val="00863DEE"/>
    <w:rsid w:val="00872F92"/>
    <w:rsid w:val="008755C7"/>
    <w:rsid w:val="00880643"/>
    <w:rsid w:val="00883F97"/>
    <w:rsid w:val="0088709A"/>
    <w:rsid w:val="008976F7"/>
    <w:rsid w:val="008A18B9"/>
    <w:rsid w:val="008D3BFA"/>
    <w:rsid w:val="008E7AF3"/>
    <w:rsid w:val="008F3797"/>
    <w:rsid w:val="008F5011"/>
    <w:rsid w:val="00906614"/>
    <w:rsid w:val="00917133"/>
    <w:rsid w:val="009179DB"/>
    <w:rsid w:val="00932DC9"/>
    <w:rsid w:val="009408CA"/>
    <w:rsid w:val="00947BB0"/>
    <w:rsid w:val="00950419"/>
    <w:rsid w:val="0095615C"/>
    <w:rsid w:val="00964D56"/>
    <w:rsid w:val="009933A2"/>
    <w:rsid w:val="009A41AA"/>
    <w:rsid w:val="009B2326"/>
    <w:rsid w:val="009E5EE0"/>
    <w:rsid w:val="00A0124C"/>
    <w:rsid w:val="00A13A63"/>
    <w:rsid w:val="00A17C2B"/>
    <w:rsid w:val="00A34BAD"/>
    <w:rsid w:val="00A51B3A"/>
    <w:rsid w:val="00A660B1"/>
    <w:rsid w:val="00A71BD5"/>
    <w:rsid w:val="00A75CE3"/>
    <w:rsid w:val="00A9649D"/>
    <w:rsid w:val="00AA25A1"/>
    <w:rsid w:val="00AA25C4"/>
    <w:rsid w:val="00AA7AD9"/>
    <w:rsid w:val="00AE50C2"/>
    <w:rsid w:val="00AF29CA"/>
    <w:rsid w:val="00AF6A7B"/>
    <w:rsid w:val="00B06A55"/>
    <w:rsid w:val="00B5509B"/>
    <w:rsid w:val="00B606E1"/>
    <w:rsid w:val="00B70178"/>
    <w:rsid w:val="00B82065"/>
    <w:rsid w:val="00B90D77"/>
    <w:rsid w:val="00BB2680"/>
    <w:rsid w:val="00BC01CB"/>
    <w:rsid w:val="00BE693A"/>
    <w:rsid w:val="00BF4A6A"/>
    <w:rsid w:val="00C17BF1"/>
    <w:rsid w:val="00C222F3"/>
    <w:rsid w:val="00C23AB5"/>
    <w:rsid w:val="00C333FF"/>
    <w:rsid w:val="00C42936"/>
    <w:rsid w:val="00C43B1A"/>
    <w:rsid w:val="00C669AD"/>
    <w:rsid w:val="00C94987"/>
    <w:rsid w:val="00CA2C8B"/>
    <w:rsid w:val="00CD5C68"/>
    <w:rsid w:val="00D0308D"/>
    <w:rsid w:val="00D1552C"/>
    <w:rsid w:val="00D37FF9"/>
    <w:rsid w:val="00D450A5"/>
    <w:rsid w:val="00D45F61"/>
    <w:rsid w:val="00D47507"/>
    <w:rsid w:val="00D75DAB"/>
    <w:rsid w:val="00DB5D3C"/>
    <w:rsid w:val="00DC6CCE"/>
    <w:rsid w:val="00DD0486"/>
    <w:rsid w:val="00DD681F"/>
    <w:rsid w:val="00E0099E"/>
    <w:rsid w:val="00E07728"/>
    <w:rsid w:val="00E212D5"/>
    <w:rsid w:val="00E22DB4"/>
    <w:rsid w:val="00E30141"/>
    <w:rsid w:val="00E47805"/>
    <w:rsid w:val="00E80CB2"/>
    <w:rsid w:val="00E85050"/>
    <w:rsid w:val="00E92E76"/>
    <w:rsid w:val="00EF265B"/>
    <w:rsid w:val="00F06234"/>
    <w:rsid w:val="00F25174"/>
    <w:rsid w:val="00F30BBC"/>
    <w:rsid w:val="00F401CB"/>
    <w:rsid w:val="00F54475"/>
    <w:rsid w:val="00F56A99"/>
    <w:rsid w:val="00F64AB6"/>
    <w:rsid w:val="00F65313"/>
    <w:rsid w:val="00F66B4F"/>
    <w:rsid w:val="00F66DBA"/>
    <w:rsid w:val="00F90BA1"/>
    <w:rsid w:val="00F91035"/>
    <w:rsid w:val="00FA67DC"/>
    <w:rsid w:val="00FC0525"/>
    <w:rsid w:val="00FC0774"/>
    <w:rsid w:val="00FD1FA1"/>
    <w:rsid w:val="00FD42A5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0D3FC"/>
  <w15:docId w15:val="{BEC96B0F-8BCA-47F6-A99D-690682A3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autoRedefine/>
    <w:uiPriority w:val="34"/>
    <w:qFormat/>
    <w:rsid w:val="00A0124C"/>
    <w:pPr>
      <w:numPr>
        <w:numId w:val="9"/>
      </w:numPr>
      <w:spacing w:after="0" w:line="240" w:lineRule="auto"/>
      <w:ind w:left="205" w:hanging="284"/>
      <w:contextualSpacing/>
      <w:jc w:val="both"/>
    </w:pPr>
    <w:rPr>
      <w:rFonts w:ascii="Swis721 BT" w:hAnsi="Swis721 BT"/>
      <w:bCs/>
      <w:noProof/>
      <w:sz w:val="20"/>
      <w:szCs w:val="20"/>
    </w:rPr>
  </w:style>
  <w:style w:type="table" w:styleId="Grilledutableau">
    <w:name w:val="Table Grid"/>
    <w:basedOn w:val="TableauNormal"/>
    <w:uiPriority w:val="59"/>
    <w:rsid w:val="00A13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13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3A6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C01CB"/>
    <w:rPr>
      <w:color w:val="0000FF" w:themeColor="hyperlink"/>
      <w:u w:val="single"/>
    </w:rPr>
  </w:style>
  <w:style w:type="paragraph" w:customStyle="1" w:styleId="Default">
    <w:name w:val="Default"/>
    <w:rsid w:val="001D0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C0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0774"/>
  </w:style>
  <w:style w:type="paragraph" w:styleId="Pieddepage">
    <w:name w:val="footer"/>
    <w:basedOn w:val="Normal"/>
    <w:link w:val="PieddepageCar"/>
    <w:uiPriority w:val="99"/>
    <w:unhideWhenUsed/>
    <w:rsid w:val="00FC0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0774"/>
  </w:style>
  <w:style w:type="character" w:styleId="Mentionnonrsolue">
    <w:name w:val="Unresolved Mention"/>
    <w:basedOn w:val="Policepardfaut"/>
    <w:uiPriority w:val="99"/>
    <w:semiHidden/>
    <w:unhideWhenUsed/>
    <w:rsid w:val="005F6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@conthey.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h@conthey.c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1058</Characters>
  <Application>Microsoft Office Word</Application>
  <DocSecurity>0</DocSecurity>
  <Lines>19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 Germanier</dc:creator>
  <cp:lastModifiedBy>Géraldine Prati</cp:lastModifiedBy>
  <cp:revision>5</cp:revision>
  <cp:lastPrinted>2023-06-12T08:33:00Z</cp:lastPrinted>
  <dcterms:created xsi:type="dcterms:W3CDTF">2025-10-09T09:47:00Z</dcterms:created>
  <dcterms:modified xsi:type="dcterms:W3CDTF">2025-10-16T12:53:00Z</dcterms:modified>
</cp:coreProperties>
</file>